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D7566" w:rsidRPr="004E2B29" w:rsidP="000C48E6" w14:paraId="0D2B0C01" w14:textId="2B02FACC">
      <w:pPr>
        <w:jc w:val="right"/>
        <w:rPr>
          <w:noProof/>
          <w:sz w:val="26"/>
          <w:szCs w:val="26"/>
          <w:lang w:val="lv-LV"/>
        </w:rPr>
      </w:pPr>
      <w:r w:rsidRPr="004E2B29">
        <w:rPr>
          <w:noProof/>
          <w:sz w:val="26"/>
          <w:szCs w:val="26"/>
          <w:lang w:val="lv-LV"/>
        </w:rPr>
        <w:t>3.</w:t>
      </w:r>
      <w:r w:rsidRPr="004E2B29" w:rsidR="00813B30">
        <w:rPr>
          <w:noProof/>
          <w:sz w:val="26"/>
          <w:szCs w:val="26"/>
          <w:lang w:val="lv-LV"/>
        </w:rPr>
        <w:t> </w:t>
      </w:r>
      <w:r w:rsidRPr="004E2B29">
        <w:rPr>
          <w:noProof/>
          <w:sz w:val="26"/>
          <w:szCs w:val="26"/>
          <w:lang w:val="lv-LV"/>
        </w:rPr>
        <w:t>p</w:t>
      </w:r>
      <w:r w:rsidRPr="004E2B29" w:rsidR="00D2538E">
        <w:rPr>
          <w:noProof/>
          <w:sz w:val="26"/>
          <w:szCs w:val="26"/>
          <w:lang w:val="lv-LV"/>
        </w:rPr>
        <w:t>ielikums</w:t>
      </w:r>
    </w:p>
    <w:p w:rsidR="000C48E6" w:rsidRPr="00B67E7A" w:rsidP="000C48E6" w14:paraId="47782A26" w14:textId="100D37B5">
      <w:pPr>
        <w:jc w:val="right"/>
        <w:rPr>
          <w:noProof/>
          <w:sz w:val="26"/>
          <w:szCs w:val="26"/>
          <w:lang w:val="lv-LV"/>
        </w:rPr>
      </w:pPr>
      <w:r w:rsidRPr="004E2B29">
        <w:rPr>
          <w:noProof/>
          <w:color w:val="000000"/>
          <w:sz w:val="26"/>
          <w:szCs w:val="26"/>
          <w:lang w:val="lv-LV"/>
        </w:rPr>
        <w:t xml:space="preserve">Rīgas domes </w:t>
      </w:r>
      <w:r w:rsidRPr="004E2B29" w:rsidR="00762649">
        <w:rPr>
          <w:noProof/>
          <w:sz w:val="26"/>
          <w:szCs w:val="26"/>
          <w:lang w:val="lv-LV"/>
        </w:rPr>
        <w:t>2025. gada 29. janvār</w:t>
      </w:r>
      <w:r>
        <w:rPr>
          <w:noProof/>
          <w:sz w:val="26"/>
          <w:szCs w:val="26"/>
          <w:lang w:val="lv-LV"/>
        </w:rPr>
        <w:t>a</w:t>
      </w:r>
      <w:r w:rsidRPr="004E2B29" w:rsidR="006D1514">
        <w:rPr>
          <w:noProof/>
          <w:sz w:val="26"/>
          <w:szCs w:val="26"/>
          <w:lang w:val="lv-LV"/>
        </w:rPr>
        <w:br/>
      </w:r>
      <w:r w:rsidRPr="004E2B29">
        <w:rPr>
          <w:bCs/>
          <w:noProof/>
          <w:sz w:val="26"/>
          <w:szCs w:val="26"/>
          <w:lang w:val="lv-LV"/>
        </w:rPr>
        <w:t>saistošajiem noteikumiem Nr</w:t>
      </w:r>
      <w:r w:rsidRPr="00B67E7A">
        <w:rPr>
          <w:bCs/>
          <w:noProof/>
          <w:sz w:val="26"/>
          <w:szCs w:val="26"/>
          <w:lang w:val="lv-LV"/>
        </w:rPr>
        <w:t>.</w:t>
      </w:r>
      <w:r w:rsidRPr="00B67E7A">
        <w:rPr>
          <w:noProof/>
          <w:sz w:val="26"/>
          <w:szCs w:val="26"/>
          <w:lang w:val="lv-LV"/>
        </w:rPr>
        <w:t> RD-25-324-sn</w:t>
      </w:r>
    </w:p>
    <w:p w:rsidR="000C48E6" w:rsidRPr="004E2B29" w:rsidP="000C48E6" w14:paraId="67F5DEF3" w14:textId="77777777">
      <w:pPr>
        <w:jc w:val="right"/>
        <w:rPr>
          <w:noProof/>
          <w:sz w:val="26"/>
          <w:szCs w:val="26"/>
          <w:lang w:val="lv-LV"/>
        </w:rPr>
      </w:pPr>
    </w:p>
    <w:p w:rsidR="004E2B29" w:rsidRPr="004E2B29" w:rsidP="000C48E6" w14:paraId="57619C98" w14:textId="77777777">
      <w:pPr>
        <w:jc w:val="right"/>
        <w:rPr>
          <w:noProof/>
          <w:sz w:val="26"/>
          <w:szCs w:val="26"/>
          <w:lang w:val="lv-LV"/>
        </w:rPr>
      </w:pPr>
    </w:p>
    <w:p w:rsidR="00437730" w:rsidRPr="004E2B29" w:rsidP="00437730" w14:paraId="2B69DA49" w14:textId="77777777">
      <w:pPr>
        <w:jc w:val="center"/>
        <w:rPr>
          <w:b/>
          <w:bCs/>
          <w:noProof/>
          <w:sz w:val="26"/>
          <w:szCs w:val="26"/>
          <w:lang w:val="lv-LV"/>
        </w:rPr>
      </w:pPr>
      <w:r w:rsidRPr="004E2B29">
        <w:rPr>
          <w:b/>
          <w:bCs/>
          <w:noProof/>
          <w:sz w:val="26"/>
          <w:szCs w:val="26"/>
          <w:lang w:val="lv-LV"/>
        </w:rPr>
        <w:t>Apkaimju dalījums zonās</w:t>
      </w:r>
    </w:p>
    <w:p w:rsidR="00437730" w:rsidRPr="004E2B29" w:rsidP="00C2204C" w14:paraId="78430C9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37730" w:rsidRPr="004E2B29" w:rsidP="00437730" w14:paraId="59191610" w14:textId="77777777">
      <w:pPr>
        <w:jc w:val="center"/>
        <w:rPr>
          <w:noProof/>
          <w:lang w:val="lv-LV"/>
        </w:rPr>
      </w:pPr>
    </w:p>
    <w:p w:rsidR="00437730" w:rsidRPr="004E2B29" w:rsidP="00437730" w14:paraId="327049DE" w14:textId="750F0B8B">
      <w:pPr>
        <w:rPr>
          <w:noProof/>
          <w:lang w:val="lv-LV"/>
        </w:rPr>
      </w:pPr>
      <w:r>
        <w:rPr>
          <w:noProof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4" o:spid="_x0000_i1025" type="#_x0000_t75" alt="Attēls, kurā ir teksts, karte, atlants&#10;&#10;Apraksts ģenerēts automātiski" style="width:453pt;height:8in;mso-wrap-style:square;visibility:visible">
            <v:imagedata r:id="rId4" o:title="Attēls, kurā ir teksts, karte, atlants&#10;&#10;Apraksts ģenerēts automātiski" croptop="2763f" cropbottom="2657f" cropleft="3738f" cropright="3738f"/>
          </v:shape>
        </w:pict>
      </w:r>
    </w:p>
    <w:p w:rsidR="00437730" w:rsidRPr="004E2B29" w:rsidP="00437730" w14:paraId="18CE8C43" w14:textId="77777777">
      <w:pPr>
        <w:jc w:val="center"/>
        <w:rPr>
          <w:b/>
          <w:bCs/>
          <w:noProof/>
          <w:lang w:val="lv-LV"/>
        </w:rPr>
      </w:pPr>
    </w:p>
    <w:p w:rsidR="00437730" w:rsidRPr="004E2B29" w:rsidP="00D2538E" w14:paraId="40C4F8EA" w14:textId="77777777">
      <w:pPr>
        <w:rPr>
          <w:b/>
          <w:bCs/>
          <w:noProof/>
          <w:sz w:val="26"/>
          <w:szCs w:val="26"/>
          <w:lang w:val="lv-LV"/>
        </w:rPr>
      </w:pPr>
    </w:p>
    <w:p w:rsidR="00437730" w:rsidRPr="004E2B29" w:rsidP="00437730" w14:paraId="5F8DF62F" w14:textId="77777777">
      <w:pPr>
        <w:jc w:val="center"/>
        <w:rPr>
          <w:b/>
          <w:bCs/>
          <w:noProof/>
          <w:sz w:val="26"/>
          <w:szCs w:val="26"/>
          <w:lang w:val="lv-LV"/>
        </w:rPr>
      </w:pPr>
      <w:r w:rsidRPr="004E2B29">
        <w:rPr>
          <w:b/>
          <w:bCs/>
          <w:noProof/>
          <w:sz w:val="26"/>
          <w:szCs w:val="26"/>
          <w:lang w:val="lv-LV"/>
        </w:rPr>
        <w:t>Zonu detalizēts raksturojums</w:t>
      </w:r>
    </w:p>
    <w:p w:rsidR="00437730" w:rsidRPr="004E2B29" w:rsidP="00437730" w14:paraId="642A465C" w14:textId="77777777">
      <w:pPr>
        <w:rPr>
          <w:noProof/>
          <w:lang w:val="lv-LV"/>
        </w:rPr>
      </w:pPr>
    </w:p>
    <w:p w:rsidR="00437730" w:rsidRPr="004E2B29" w:rsidP="004E2B29" w14:paraId="44DA16BB" w14:textId="1F970DA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>1. Daugavas kreisas krasts (apkaimju skaits 24, iedzīvotāju skaits</w:t>
      </w:r>
      <w:r w:rsidRPr="004E2B29" w:rsidR="00BF5503">
        <w:rPr>
          <w:rFonts w:ascii="Times New Roman" w:hAnsi="Times New Roman"/>
          <w:noProof/>
          <w:sz w:val="26"/>
          <w:szCs w:val="26"/>
        </w:rPr>
        <w:t xml:space="preserve"> </w:t>
      </w:r>
      <w:r w:rsidRPr="004E2B29" w:rsidR="00BF5503">
        <w:rPr>
          <w:noProof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Centrālā statistikas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</w:t>
      </w:r>
      <w:r w:rsidRPr="004E2B29" w:rsidR="00BF5503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200 159; iedzīvotāju skaits </w:t>
      </w:r>
      <w:r w:rsidRPr="004E2B29" w:rsidR="00BF5503">
        <w:rPr>
          <w:rFonts w:ascii="Times New Roman" w:hAnsi="Times New Roman"/>
          <w:noProof/>
          <w:sz w:val="26"/>
          <w:szCs w:val="26"/>
        </w:rPr>
        <w:t xml:space="preserve">– </w:t>
      </w:r>
      <w:r w:rsidRPr="004E2B29">
        <w:rPr>
          <w:rFonts w:ascii="Times New Roman" w:hAnsi="Times New Roman"/>
          <w:noProof/>
          <w:sz w:val="26"/>
          <w:szCs w:val="26"/>
        </w:rPr>
        <w:t xml:space="preserve">Pilsonības un migrācijas lietu pārvalde </w:t>
      </w:r>
      <w:r w:rsidRPr="004E2B29" w:rsidR="00BF5503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223</w:t>
      </w:r>
      <w:r w:rsidRPr="004E2B29" w:rsidR="00946597"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760 ; platība 121</w:t>
      </w:r>
      <w:r w:rsidRPr="004E2B29" w:rsidR="00BF5503">
        <w:rPr>
          <w:rFonts w:ascii="Times New Roman" w:hAnsi="Times New Roman"/>
          <w:noProof/>
          <w:sz w:val="26"/>
          <w:szCs w:val="26"/>
        </w:rPr>
        <w:t>,</w:t>
      </w:r>
      <w:r w:rsidRPr="004E2B29">
        <w:rPr>
          <w:rFonts w:ascii="Times New Roman" w:hAnsi="Times New Roman"/>
          <w:noProof/>
          <w:sz w:val="26"/>
          <w:szCs w:val="26"/>
        </w:rPr>
        <w:t>6</w:t>
      </w:r>
      <w:r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km</w:t>
      </w:r>
      <w:r w:rsidRPr="004E2B29">
        <w:rPr>
          <w:rFonts w:ascii="Times New Roman" w:hAnsi="Times New Roman"/>
          <w:noProof/>
          <w:sz w:val="26"/>
          <w:szCs w:val="26"/>
          <w:vertAlign w:val="superscript"/>
        </w:rPr>
        <w:t>2</w:t>
      </w:r>
      <w:r w:rsidRPr="004E2B29">
        <w:rPr>
          <w:rFonts w:ascii="Times New Roman" w:hAnsi="Times New Roman"/>
          <w:noProof/>
          <w:sz w:val="26"/>
          <w:szCs w:val="26"/>
        </w:rPr>
        <w:t>)</w:t>
      </w:r>
      <w:r w:rsidRPr="004E2B29" w:rsidR="00BF5503">
        <w:rPr>
          <w:rFonts w:ascii="Times New Roman" w:hAnsi="Times New Roman"/>
          <w:noProof/>
          <w:sz w:val="26"/>
          <w:szCs w:val="26"/>
        </w:rPr>
        <w:t>.</w:t>
      </w:r>
    </w:p>
    <w:p w:rsidR="00437730" w:rsidRPr="004E2B29" w:rsidP="004E2B29" w14:paraId="7DA6DF9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</w:p>
    <w:p w:rsidR="00437730" w:rsidRPr="004E2B29" w:rsidP="004E2B29" w14:paraId="05DBC380" w14:textId="7200F565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 xml:space="preserve">Zonā ietvertās apkaimes </w:t>
      </w:r>
      <w:r w:rsidRPr="004E2B29" w:rsidR="00BF5503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 xml:space="preserve">Atgāzene, Āgenskalns, Bieriņi, Bišumuiža, Katlakalns, Ķīpsala, Salas, Torņakalns,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>Ziepniekkalns, Beberbeķi, Dzirciems, Ilģuciems, Imanta, Mūkupurvs, Pleskodāle, Šampēteris, Zasulauks un Zolitūde, Bolderāja, Buļļi, Daugavgrīva, Kleisti, Spilve un Voleri.</w:t>
      </w:r>
    </w:p>
    <w:p w:rsidR="00437730" w:rsidRPr="004E2B29" w:rsidP="004E2B29" w14:paraId="0911851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</w:rPr>
      </w:pPr>
    </w:p>
    <w:p w:rsidR="00437730" w:rsidRPr="004E2B29" w:rsidP="004E2B29" w14:paraId="002B0BFD" w14:textId="5E13C8A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>2. Daugavas labā krasta dienvidu daļa (apkaimju skaits 16, iedzīvotāju skaits</w:t>
      </w:r>
      <w:r w:rsidRPr="004E2B29" w:rsidR="00BF5503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Cen</w:t>
      </w:r>
      <w:r w:rsidRPr="004E2B29">
        <w:rPr>
          <w:rFonts w:ascii="Times New Roman" w:hAnsi="Times New Roman"/>
          <w:noProof/>
          <w:sz w:val="26"/>
          <w:szCs w:val="26"/>
        </w:rPr>
        <w:t>trālā statistikas pārvalde</w:t>
      </w:r>
      <w:r w:rsidR="00692341">
        <w:rPr>
          <w:rFonts w:ascii="Times New Roman" w:hAnsi="Times New Roman"/>
          <w:noProof/>
          <w:sz w:val="26"/>
          <w:szCs w:val="26"/>
        </w:rPr>
        <w:t xml:space="preserve"> </w:t>
      </w:r>
      <w:r w:rsidRPr="004E2B29" w:rsidR="00946597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289</w:t>
      </w:r>
      <w:r w:rsidRPr="004E2B29" w:rsidR="00946597"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223; iedzīvotāju skaits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Pilsonības un migrācijas lietu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325</w:t>
      </w:r>
      <w:r w:rsidRPr="004E2B29" w:rsidR="00946597"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290 ; platība 88</w:t>
      </w:r>
      <w:r w:rsidRPr="004E2B29" w:rsidR="00946597">
        <w:rPr>
          <w:rFonts w:ascii="Times New Roman" w:hAnsi="Times New Roman"/>
          <w:noProof/>
          <w:sz w:val="26"/>
          <w:szCs w:val="26"/>
        </w:rPr>
        <w:t>,</w:t>
      </w:r>
      <w:r w:rsidRPr="004E2B29">
        <w:rPr>
          <w:rFonts w:ascii="Times New Roman" w:hAnsi="Times New Roman"/>
          <w:noProof/>
          <w:sz w:val="26"/>
          <w:szCs w:val="26"/>
        </w:rPr>
        <w:t>2</w:t>
      </w:r>
      <w:r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km</w:t>
      </w:r>
      <w:r w:rsidRPr="004E2B29">
        <w:rPr>
          <w:rFonts w:ascii="Times New Roman" w:hAnsi="Times New Roman"/>
          <w:noProof/>
          <w:sz w:val="26"/>
          <w:szCs w:val="26"/>
          <w:vertAlign w:val="superscript"/>
        </w:rPr>
        <w:t>2</w:t>
      </w:r>
      <w:r w:rsidRPr="004E2B29">
        <w:rPr>
          <w:rFonts w:ascii="Times New Roman" w:hAnsi="Times New Roman"/>
          <w:noProof/>
          <w:sz w:val="26"/>
          <w:szCs w:val="26"/>
        </w:rPr>
        <w:t>)</w:t>
      </w:r>
      <w:r w:rsidRPr="004E2B29" w:rsidR="000D1DEA">
        <w:rPr>
          <w:rFonts w:ascii="Times New Roman" w:hAnsi="Times New Roman"/>
          <w:noProof/>
          <w:sz w:val="26"/>
          <w:szCs w:val="26"/>
        </w:rPr>
        <w:t>.</w:t>
      </w:r>
    </w:p>
    <w:p w:rsidR="00437730" w:rsidRPr="004E2B29" w:rsidP="004E2B29" w14:paraId="0E779379" w14:textId="77777777">
      <w:pPr>
        <w:ind w:firstLine="709"/>
        <w:jc w:val="both"/>
        <w:rPr>
          <w:noProof/>
          <w:sz w:val="26"/>
          <w:szCs w:val="26"/>
          <w:lang w:val="lv-LV"/>
        </w:rPr>
      </w:pPr>
    </w:p>
    <w:p w:rsidR="00437730" w:rsidRPr="004E2B29" w:rsidP="004E2B29" w14:paraId="1C614308" w14:textId="3E2D216C">
      <w:pPr>
        <w:ind w:firstLine="709"/>
        <w:jc w:val="both"/>
        <w:rPr>
          <w:noProof/>
          <w:sz w:val="26"/>
          <w:szCs w:val="26"/>
          <w:lang w:val="lv-LV"/>
        </w:rPr>
      </w:pPr>
      <w:r w:rsidRPr="004E2B29">
        <w:rPr>
          <w:noProof/>
          <w:sz w:val="26"/>
          <w:szCs w:val="26"/>
          <w:lang w:val="lv-LV"/>
        </w:rPr>
        <w:t xml:space="preserve">Zonā ietvertās apkaimes </w:t>
      </w:r>
      <w:r w:rsidRPr="004E2B29" w:rsidR="00946597">
        <w:rPr>
          <w:noProof/>
          <w:sz w:val="26"/>
          <w:szCs w:val="26"/>
          <w:lang w:val="lv-LV"/>
        </w:rPr>
        <w:t>–</w:t>
      </w:r>
      <w:r w:rsidRPr="004E2B29">
        <w:rPr>
          <w:noProof/>
          <w:sz w:val="26"/>
          <w:szCs w:val="26"/>
          <w:lang w:val="lv-LV"/>
        </w:rPr>
        <w:t xml:space="preserve"> Berģi, Brekši, Jugla, Teika, Mežciems, Deiliņi, Purvciems, Pļavnieki, Dārzciems, Šķirotava, Ķengarags, Rumbula, Dārziņi, Latgale</w:t>
      </w:r>
      <w:r w:rsidRPr="004E2B29" w:rsidR="00303E7A">
        <w:rPr>
          <w:noProof/>
          <w:sz w:val="26"/>
          <w:szCs w:val="26"/>
          <w:lang w:val="lv-LV"/>
        </w:rPr>
        <w:t>s apkaime</w:t>
      </w:r>
      <w:r w:rsidRPr="004E2B29">
        <w:rPr>
          <w:noProof/>
          <w:sz w:val="26"/>
          <w:szCs w:val="26"/>
          <w:lang w:val="lv-LV"/>
        </w:rPr>
        <w:t>, Avoti, Grīziņkalns.</w:t>
      </w:r>
    </w:p>
    <w:p w:rsidR="00437730" w:rsidRPr="004E2B29" w:rsidP="004E2B29" w14:paraId="13F788A1" w14:textId="77777777">
      <w:pPr>
        <w:ind w:firstLine="709"/>
        <w:jc w:val="both"/>
        <w:rPr>
          <w:noProof/>
          <w:sz w:val="26"/>
          <w:szCs w:val="26"/>
          <w:lang w:val="lv-LV"/>
        </w:rPr>
      </w:pPr>
    </w:p>
    <w:p w:rsidR="00437730" w:rsidRPr="004E2B29" w:rsidP="004E2B29" w14:paraId="1A413C1E" w14:textId="15AEB44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 xml:space="preserve">3. Daugavas labā krasta ziemeļu daļa </w:t>
      </w:r>
      <w:r w:rsidRPr="004E2B29" w:rsidR="00946597">
        <w:rPr>
          <w:rFonts w:ascii="Times New Roman" w:hAnsi="Times New Roman"/>
          <w:noProof/>
          <w:sz w:val="26"/>
          <w:szCs w:val="26"/>
        </w:rPr>
        <w:t>(</w:t>
      </w:r>
      <w:r w:rsidRPr="004E2B29">
        <w:rPr>
          <w:rFonts w:ascii="Times New Roman" w:hAnsi="Times New Roman"/>
          <w:noProof/>
          <w:sz w:val="26"/>
          <w:szCs w:val="26"/>
        </w:rPr>
        <w:t xml:space="preserve">apkaimju skaits 18, iedzīvotāju skaits 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– </w:t>
      </w:r>
      <w:r w:rsidRPr="004E2B29">
        <w:rPr>
          <w:rFonts w:ascii="Times New Roman" w:hAnsi="Times New Roman"/>
          <w:noProof/>
          <w:sz w:val="26"/>
          <w:szCs w:val="26"/>
        </w:rPr>
        <w:t>Centrālā statist</w:t>
      </w:r>
      <w:r w:rsidRPr="004E2B29">
        <w:rPr>
          <w:rFonts w:ascii="Times New Roman" w:hAnsi="Times New Roman"/>
          <w:noProof/>
          <w:sz w:val="26"/>
          <w:szCs w:val="26"/>
        </w:rPr>
        <w:t>ikas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111</w:t>
      </w:r>
      <w:r w:rsidRPr="004E2B29" w:rsidR="00946597">
        <w:rPr>
          <w:noProof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 xml:space="preserve">929; iedzīvotāju skaits 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– </w:t>
      </w:r>
      <w:r w:rsidRPr="004E2B29">
        <w:rPr>
          <w:rFonts w:ascii="Times New Roman" w:hAnsi="Times New Roman"/>
          <w:noProof/>
          <w:sz w:val="26"/>
          <w:szCs w:val="26"/>
        </w:rPr>
        <w:t>Pilsonības un migrācijas lietu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142 141; platība 94</w:t>
      </w:r>
      <w:r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km</w:t>
      </w:r>
      <w:r w:rsidRPr="004E2B29">
        <w:rPr>
          <w:rFonts w:ascii="Times New Roman" w:hAnsi="Times New Roman"/>
          <w:noProof/>
          <w:sz w:val="26"/>
          <w:szCs w:val="26"/>
          <w:vertAlign w:val="superscript"/>
        </w:rPr>
        <w:t>2</w:t>
      </w:r>
      <w:r w:rsidRPr="004E2B29">
        <w:rPr>
          <w:rFonts w:ascii="Times New Roman" w:hAnsi="Times New Roman"/>
          <w:noProof/>
          <w:sz w:val="26"/>
          <w:szCs w:val="26"/>
        </w:rPr>
        <w:t>).</w:t>
      </w:r>
    </w:p>
    <w:p w:rsidR="00437730" w:rsidRPr="004E2B29" w:rsidP="004E2B29" w14:paraId="53AC0425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</w:p>
    <w:p w:rsidR="00437730" w:rsidRPr="004E2B29" w:rsidP="004E2B29" w14:paraId="0927D098" w14:textId="57729EE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 xml:space="preserve">Zonā ietvertās apkaimes </w:t>
      </w:r>
      <w:r w:rsidRPr="004E2B29" w:rsidR="00946597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 xml:space="preserve">Bukulti, Suži, Čiekurkalns, Brasa, Centrs, Vecpilsēta, Skanste, Pētersala-Andrejsala, Sarkandaugava,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>Mežaparks, Jaunciems, Mīlgrāvis, Kundziņsala, Vecmīlgrāvis, Trīsciems, Vecdaugava, Mangaļsala, Vecāķi.</w:t>
      </w:r>
    </w:p>
    <w:p w:rsidR="00D26FB3" w:rsidRPr="004E2B29" w14:paraId="1B7E86A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2B29" w:rsidRPr="004E2B29" w14:paraId="2BDE62E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26FB3" w:rsidRPr="004E2B29" w14:paraId="6000EBA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4971" w:type="pct"/>
        <w:tblLayout w:type="fixed"/>
        <w:tblLook w:val="04A0"/>
      </w:tblPr>
      <w:tblGrid>
        <w:gridCol w:w="4876"/>
        <w:gridCol w:w="4819"/>
      </w:tblGrid>
      <w:tr w14:paraId="3635002E" w14:textId="77777777" w:rsidTr="00B67E7A">
        <w:tblPrEx>
          <w:tblW w:w="4971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4E2B29" w:rsidP="00E10FAE" w14:paraId="1E5CE226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4E2B29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4E2B29" w:rsidP="00E10FAE" w14:paraId="6C5C9109" w14:textId="661EC4C9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4E2B29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4E2B29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762649" w:rsidRPr="004E2B29" w14:paraId="2A54AC9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sectPr w:rsidSect="000C48E6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7D39" w14:paraId="718AD31D" w14:textId="039A113B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7D39" w14:paraId="68648BAE" w14:textId="2A010142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2033CC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1401B1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B29" w14:paraId="20AC952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8938FE" w:rsidP="00762649" w14:paraId="33A88D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5503" w:rsidP="0037147E" w14:paraId="79F5C702" w14:textId="3D6ACE90">
    <w:pPr>
      <w:pStyle w:val="Header"/>
    </w:pPr>
  </w:p>
  <w:p w:rsidR="00BF5503" w14:paraId="736017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332302"/>
    <w:multiLevelType w:val="multilevel"/>
    <w:tmpl w:val="5B12249A"/>
    <w:lvl w:ilvl="0">
      <w:start w:val="17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71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26A58"/>
    <w:rsid w:val="00027B39"/>
    <w:rsid w:val="00035626"/>
    <w:rsid w:val="00054F3E"/>
    <w:rsid w:val="0008766E"/>
    <w:rsid w:val="00092ACF"/>
    <w:rsid w:val="000C48E6"/>
    <w:rsid w:val="000D1DEA"/>
    <w:rsid w:val="000E51E5"/>
    <w:rsid w:val="000F2466"/>
    <w:rsid w:val="00100206"/>
    <w:rsid w:val="00112951"/>
    <w:rsid w:val="00134860"/>
    <w:rsid w:val="00142D3C"/>
    <w:rsid w:val="00151038"/>
    <w:rsid w:val="0017044A"/>
    <w:rsid w:val="001A79E0"/>
    <w:rsid w:val="001C76CF"/>
    <w:rsid w:val="001D6253"/>
    <w:rsid w:val="0021183B"/>
    <w:rsid w:val="002130C5"/>
    <w:rsid w:val="00214873"/>
    <w:rsid w:val="0022774F"/>
    <w:rsid w:val="00242DDF"/>
    <w:rsid w:val="002610CD"/>
    <w:rsid w:val="0026507C"/>
    <w:rsid w:val="002737A4"/>
    <w:rsid w:val="002755FA"/>
    <w:rsid w:val="002758B9"/>
    <w:rsid w:val="002770E2"/>
    <w:rsid w:val="002C569E"/>
    <w:rsid w:val="002F1682"/>
    <w:rsid w:val="00303E7A"/>
    <w:rsid w:val="0033055C"/>
    <w:rsid w:val="00340C39"/>
    <w:rsid w:val="00342F44"/>
    <w:rsid w:val="00361984"/>
    <w:rsid w:val="003665E5"/>
    <w:rsid w:val="0037147E"/>
    <w:rsid w:val="00395668"/>
    <w:rsid w:val="003C6416"/>
    <w:rsid w:val="003D1AF5"/>
    <w:rsid w:val="003E1574"/>
    <w:rsid w:val="00410A08"/>
    <w:rsid w:val="00436986"/>
    <w:rsid w:val="00437730"/>
    <w:rsid w:val="00480549"/>
    <w:rsid w:val="004A6E54"/>
    <w:rsid w:val="004B5DA1"/>
    <w:rsid w:val="004C098C"/>
    <w:rsid w:val="004C2974"/>
    <w:rsid w:val="004D2FAA"/>
    <w:rsid w:val="004D4554"/>
    <w:rsid w:val="004E0183"/>
    <w:rsid w:val="004E2B29"/>
    <w:rsid w:val="004E4BDA"/>
    <w:rsid w:val="00506DD8"/>
    <w:rsid w:val="0051338D"/>
    <w:rsid w:val="005214DB"/>
    <w:rsid w:val="00535607"/>
    <w:rsid w:val="0054721F"/>
    <w:rsid w:val="00547994"/>
    <w:rsid w:val="0056202D"/>
    <w:rsid w:val="00562D5D"/>
    <w:rsid w:val="00565AB3"/>
    <w:rsid w:val="005A5190"/>
    <w:rsid w:val="005B0DEE"/>
    <w:rsid w:val="005B17C3"/>
    <w:rsid w:val="005C3B7B"/>
    <w:rsid w:val="005F19A7"/>
    <w:rsid w:val="005F431D"/>
    <w:rsid w:val="005F4A17"/>
    <w:rsid w:val="00671F14"/>
    <w:rsid w:val="0068008E"/>
    <w:rsid w:val="00692341"/>
    <w:rsid w:val="006A374C"/>
    <w:rsid w:val="006B3622"/>
    <w:rsid w:val="006B46EC"/>
    <w:rsid w:val="006C7A42"/>
    <w:rsid w:val="006D1514"/>
    <w:rsid w:val="006D5F8E"/>
    <w:rsid w:val="006E4C9B"/>
    <w:rsid w:val="006E5611"/>
    <w:rsid w:val="006F4E04"/>
    <w:rsid w:val="00702070"/>
    <w:rsid w:val="007113AE"/>
    <w:rsid w:val="0075016C"/>
    <w:rsid w:val="00762649"/>
    <w:rsid w:val="00776F77"/>
    <w:rsid w:val="007B3C10"/>
    <w:rsid w:val="007B4D9C"/>
    <w:rsid w:val="007C7D39"/>
    <w:rsid w:val="007E048F"/>
    <w:rsid w:val="00806AF2"/>
    <w:rsid w:val="00813B30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14BA"/>
    <w:rsid w:val="00946597"/>
    <w:rsid w:val="00954182"/>
    <w:rsid w:val="00987BE8"/>
    <w:rsid w:val="009E3BE3"/>
    <w:rsid w:val="009E69CF"/>
    <w:rsid w:val="00A248BD"/>
    <w:rsid w:val="00A254B5"/>
    <w:rsid w:val="00A35778"/>
    <w:rsid w:val="00A35D61"/>
    <w:rsid w:val="00A44C15"/>
    <w:rsid w:val="00A92528"/>
    <w:rsid w:val="00AB18EF"/>
    <w:rsid w:val="00AD7EA1"/>
    <w:rsid w:val="00AE6F9F"/>
    <w:rsid w:val="00AE7FF1"/>
    <w:rsid w:val="00AF3194"/>
    <w:rsid w:val="00B16624"/>
    <w:rsid w:val="00B25244"/>
    <w:rsid w:val="00B4100C"/>
    <w:rsid w:val="00B67E7A"/>
    <w:rsid w:val="00B80920"/>
    <w:rsid w:val="00B962DE"/>
    <w:rsid w:val="00BA6AAC"/>
    <w:rsid w:val="00BA6EC0"/>
    <w:rsid w:val="00BA7C15"/>
    <w:rsid w:val="00BC2CD6"/>
    <w:rsid w:val="00BF5503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A620B"/>
    <w:rsid w:val="00CE16CA"/>
    <w:rsid w:val="00CF5869"/>
    <w:rsid w:val="00D2538E"/>
    <w:rsid w:val="00D26FB3"/>
    <w:rsid w:val="00D34E6B"/>
    <w:rsid w:val="00D516B2"/>
    <w:rsid w:val="00DD04A3"/>
    <w:rsid w:val="00DD7566"/>
    <w:rsid w:val="00E0576E"/>
    <w:rsid w:val="00E10FAE"/>
    <w:rsid w:val="00E32D88"/>
    <w:rsid w:val="00E7115C"/>
    <w:rsid w:val="00E93997"/>
    <w:rsid w:val="00EB04D0"/>
    <w:rsid w:val="00EC1609"/>
    <w:rsid w:val="00ED12D1"/>
    <w:rsid w:val="00ED267B"/>
    <w:rsid w:val="00EE3DEA"/>
    <w:rsid w:val="00F007E6"/>
    <w:rsid w:val="00F14BBA"/>
    <w:rsid w:val="00F32CAB"/>
    <w:rsid w:val="00F43B69"/>
    <w:rsid w:val="00F45DA1"/>
    <w:rsid w:val="00F75D4F"/>
    <w:rsid w:val="00F91919"/>
    <w:rsid w:val="00FA24B9"/>
    <w:rsid w:val="00FB0581"/>
    <w:rsid w:val="00FC7116"/>
    <w:rsid w:val="00FD048D"/>
    <w:rsid w:val="00FD5B43"/>
    <w:rsid w:val="5353BBC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B20225"/>
  <w15:chartTrackingRefBased/>
  <w15:docId w15:val="{D9B36BC4-9BAB-43B9-BC0D-4417317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2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730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A620B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BF550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1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7" ma:contentTypeDescription="Izveidot jaunu dokumentu." ma:contentTypeScope="" ma:versionID="90a2b6592e6878640115a59efad0efe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d4364c42f973b66e23685c082c379ccc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27B80A00-3E4E-4BD7-9CDF-CE4916A72ADE}"/>
</file>

<file path=customXml/itemProps2.xml><?xml version="1.0" encoding="utf-8"?>
<ds:datastoreItem xmlns:ds="http://schemas.openxmlformats.org/officeDocument/2006/customXml" ds:itemID="{AFA0C0F2-6A81-42E0-8181-BD0575B0591E}"/>
</file>

<file path=customXml/itemProps3.xml><?xml version="1.0" encoding="utf-8"?>
<ds:datastoreItem xmlns:ds="http://schemas.openxmlformats.org/officeDocument/2006/customXml" ds:itemID="{FD1C67A7-E001-42E9-8588-4B3069CAB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20</cp:revision>
  <cp:lastPrinted>2008-02-21T11:46:00Z</cp:lastPrinted>
  <dcterms:created xsi:type="dcterms:W3CDTF">2024-10-29T09:26:00Z</dcterms:created>
  <dcterms:modified xsi:type="dcterms:W3CDTF">2025-01-30T06:50:00Z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ContentTypeId">
    <vt:lpwstr>0x0101007873B0AAC640D449AD05999C4AE12BC5</vt:lpwstr>
  </property>
  <property fmtid="{D5CDD505-2E9C-101B-9397-08002B2CF9AE}" pid="19" name="MediaServiceImageTags">
    <vt:lpwstr/>
  </property>
</Properties>
</file>