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85" w:type="dxa"/>
        <w:tblCellMar>
          <w:left w:w="0" w:type="dxa"/>
          <w:right w:w="0" w:type="dxa"/>
        </w:tblCellMar>
        <w:tblLook w:val="00BF" w:firstRow="1" w:lastRow="0" w:firstColumn="1" w:lastColumn="0" w:noHBand="0" w:noVBand="0"/>
      </w:tblPr>
      <w:tblGrid>
        <w:gridCol w:w="9085"/>
      </w:tblGrid>
      <w:tr w:rsidR="00335252" w:rsidTr="00335252">
        <w:tc>
          <w:tcPr>
            <w:tcW w:w="9085" w:type="dxa"/>
          </w:tcPr>
          <w:p w:rsidR="00335252" w:rsidRDefault="00335252" w:rsidP="00335252">
            <w:pPr>
              <w:keepLines/>
              <w:autoSpaceDE w:val="0"/>
              <w:autoSpaceDN w:val="0"/>
              <w:adjustRightInd w:val="0"/>
              <w:spacing w:after="0" w:line="400" w:lineRule="auto"/>
              <w:rPr>
                <w:rFonts w:ascii="Tms Rmn" w:hAnsi="Tms Rmn"/>
                <w:sz w:val="24"/>
                <w:szCs w:val="24"/>
              </w:rPr>
            </w:pPr>
          </w:p>
          <w:tbl>
            <w:tblPr>
              <w:tblW w:w="5000" w:type="pct"/>
              <w:tblCellMar>
                <w:left w:w="0" w:type="dxa"/>
                <w:right w:w="0" w:type="dxa"/>
              </w:tblCellMar>
              <w:tblLook w:val="00BF" w:firstRow="1" w:lastRow="0" w:firstColumn="1" w:lastColumn="0" w:noHBand="0" w:noVBand="0"/>
            </w:tblPr>
            <w:tblGrid>
              <w:gridCol w:w="5678"/>
              <w:gridCol w:w="3407"/>
            </w:tblGrid>
            <w:tr w:rsidR="00335252" w:rsidTr="00335252">
              <w:tc>
                <w:tcPr>
                  <w:tcW w:w="3125" w:type="pct"/>
                  <w:tcBorders>
                    <w:top w:val="nil"/>
                    <w:left w:val="nil"/>
                    <w:bottom w:val="nil"/>
                    <w:right w:val="nil"/>
                  </w:tcBorders>
                </w:tcPr>
                <w:p w:rsidR="00335252" w:rsidRDefault="00335252" w:rsidP="00335252">
                  <w:pPr>
                    <w:keepLines/>
                    <w:autoSpaceDE w:val="0"/>
                    <w:autoSpaceDN w:val="0"/>
                    <w:adjustRightInd w:val="0"/>
                    <w:spacing w:after="0" w:line="240" w:lineRule="auto"/>
                    <w:ind w:right="113"/>
                    <w:rPr>
                      <w:rFonts w:ascii="Tms Rmn" w:hAnsi="Tms Rmn"/>
                      <w:sz w:val="24"/>
                      <w:szCs w:val="24"/>
                    </w:rPr>
                  </w:pPr>
                </w:p>
                <w:p w:rsidR="00335252" w:rsidRDefault="00335252" w:rsidP="00335252">
                  <w:pPr>
                    <w:keepLines/>
                    <w:autoSpaceDE w:val="0"/>
                    <w:autoSpaceDN w:val="0"/>
                    <w:adjustRightInd w:val="0"/>
                    <w:spacing w:after="0" w:line="240" w:lineRule="auto"/>
                    <w:ind w:right="113"/>
                    <w:rPr>
                      <w:rFonts w:ascii="Times New Roman" w:hAnsi="Times New Roman" w:cs="Times New Roman"/>
                      <w:color w:val="000000"/>
                      <w:sz w:val="24"/>
                      <w:szCs w:val="24"/>
                    </w:rPr>
                  </w:pPr>
                  <w:r>
                    <w:rPr>
                      <w:rFonts w:ascii="Times New Roman" w:hAnsi="Times New Roman" w:cs="Times New Roman"/>
                      <w:color w:val="000000"/>
                      <w:sz w:val="24"/>
                      <w:szCs w:val="24"/>
                    </w:rPr>
                    <w:t>Rīgā</w:t>
                  </w:r>
                </w:p>
                <w:p w:rsidR="00335252" w:rsidRDefault="00335252" w:rsidP="00335252">
                  <w:pPr>
                    <w:keepLines/>
                    <w:autoSpaceDE w:val="0"/>
                    <w:autoSpaceDN w:val="0"/>
                    <w:adjustRightInd w:val="0"/>
                    <w:spacing w:after="0" w:line="240" w:lineRule="auto"/>
                    <w:ind w:right="113"/>
                    <w:rPr>
                      <w:rFonts w:ascii="Times New Roman" w:hAnsi="Times New Roman" w:cs="Times New Roman"/>
                      <w:color w:val="000000"/>
                      <w:sz w:val="24"/>
                      <w:szCs w:val="24"/>
                    </w:rPr>
                  </w:pPr>
                  <w:r>
                    <w:rPr>
                      <w:rFonts w:ascii="Times New Roman" w:hAnsi="Times New Roman" w:cs="Times New Roman"/>
                      <w:color w:val="000000"/>
                      <w:sz w:val="24"/>
                      <w:szCs w:val="24"/>
                    </w:rPr>
                    <w:t>Datumu skatīt dokumenta paraksta laika zīmogā.</w:t>
                  </w:r>
                </w:p>
                <w:p w:rsidR="00335252" w:rsidRDefault="00335252" w:rsidP="00335252">
                  <w:pPr>
                    <w:keepLines/>
                    <w:autoSpaceDE w:val="0"/>
                    <w:autoSpaceDN w:val="0"/>
                    <w:adjustRightInd w:val="0"/>
                    <w:spacing w:after="0" w:line="240" w:lineRule="auto"/>
                    <w:ind w:right="113"/>
                    <w:rPr>
                      <w:rFonts w:ascii="Times New Roman" w:hAnsi="Times New Roman" w:cs="Times New Roman"/>
                      <w:color w:val="000000"/>
                      <w:sz w:val="24"/>
                      <w:szCs w:val="24"/>
                    </w:rPr>
                  </w:pPr>
                  <w:r>
                    <w:rPr>
                      <w:rFonts w:ascii="Times New Roman" w:hAnsi="Times New Roman" w:cs="Times New Roman"/>
                      <w:color w:val="000000"/>
                      <w:sz w:val="24"/>
                      <w:szCs w:val="24"/>
                    </w:rPr>
                    <w:t>Nr. 30AT00-05/1345</w:t>
                  </w:r>
                </w:p>
                <w:p w:rsidR="00335252" w:rsidRDefault="00335252" w:rsidP="00335252">
                  <w:pPr>
                    <w:keepLines/>
                    <w:autoSpaceDE w:val="0"/>
                    <w:autoSpaceDN w:val="0"/>
                    <w:adjustRightInd w:val="0"/>
                    <w:spacing w:after="0" w:line="240" w:lineRule="auto"/>
                    <w:ind w:right="113"/>
                    <w:rPr>
                      <w:rFonts w:ascii="Times New Roman" w:hAnsi="Times New Roman" w:cs="Times New Roman"/>
                      <w:color w:val="000000"/>
                      <w:sz w:val="24"/>
                      <w:szCs w:val="24"/>
                    </w:rPr>
                  </w:pPr>
                  <w:r>
                    <w:rPr>
                      <w:rFonts w:ascii="Times New Roman" w:hAnsi="Times New Roman" w:cs="Times New Roman"/>
                      <w:color w:val="000000"/>
                      <w:sz w:val="24"/>
                      <w:szCs w:val="24"/>
                    </w:rPr>
                    <w:t>Uz 17.07.2023. Nr. CAPTL-23-160-nd</w:t>
                  </w:r>
                </w:p>
              </w:tc>
              <w:tc>
                <w:tcPr>
                  <w:tcW w:w="1875" w:type="pct"/>
                  <w:tcBorders>
                    <w:top w:val="nil"/>
                    <w:left w:val="nil"/>
                    <w:bottom w:val="nil"/>
                    <w:right w:val="nil"/>
                  </w:tcBorders>
                </w:tcPr>
                <w:p w:rsidR="00335252" w:rsidRDefault="00335252" w:rsidP="00335252">
                  <w:pPr>
                    <w:keepLines/>
                    <w:autoSpaceDE w:val="0"/>
                    <w:autoSpaceDN w:val="0"/>
                    <w:adjustRightInd w:val="0"/>
                    <w:spacing w:after="0" w:line="240" w:lineRule="auto"/>
                    <w:jc w:val="right"/>
                    <w:rPr>
                      <w:rFonts w:ascii="Times New Roman" w:hAnsi="Times New Roman" w:cs="Times New Roman"/>
                      <w:color w:val="000000"/>
                      <w:sz w:val="24"/>
                      <w:szCs w:val="24"/>
                    </w:rPr>
                  </w:pPr>
                </w:p>
                <w:p w:rsidR="00335252" w:rsidRDefault="00335252" w:rsidP="00335252">
                  <w:pPr>
                    <w:keepLines/>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Rīgas valstspilsētas pašvaldības</w:t>
                  </w:r>
                  <w:r>
                    <w:rPr>
                      <w:rFonts w:ascii="Times New Roman" w:hAnsi="Times New Roman" w:cs="Times New Roman"/>
                      <w:color w:val="000000"/>
                      <w:sz w:val="24"/>
                      <w:szCs w:val="24"/>
                    </w:rPr>
                    <w:br/>
                    <w:t>Centrālā administrācija</w:t>
                  </w:r>
                  <w:r>
                    <w:rPr>
                      <w:rFonts w:ascii="Times New Roman" w:hAnsi="Times New Roman" w:cs="Times New Roman"/>
                      <w:color w:val="000000"/>
                      <w:sz w:val="24"/>
                      <w:szCs w:val="24"/>
                    </w:rPr>
                    <w:br/>
                    <w:t>Teritorijas labiekārtošanas pārvalde</w:t>
                  </w:r>
                  <w:r>
                    <w:rPr>
                      <w:rFonts w:ascii="Times New Roman" w:hAnsi="Times New Roman" w:cs="Times New Roman"/>
                      <w:color w:val="000000"/>
                      <w:sz w:val="24"/>
                      <w:szCs w:val="24"/>
                    </w:rPr>
                    <w:br/>
                    <w:t>ptl@riga.lv</w:t>
                  </w:r>
                </w:p>
              </w:tc>
            </w:tr>
          </w:tbl>
          <w:p w:rsidR="00335252" w:rsidRDefault="00335252" w:rsidP="00335252">
            <w:pPr>
              <w:keepLines/>
              <w:autoSpaceDE w:val="0"/>
              <w:autoSpaceDN w:val="0"/>
              <w:adjustRightInd w:val="0"/>
              <w:spacing w:after="0" w:line="240" w:lineRule="auto"/>
              <w:rPr>
                <w:rFonts w:ascii="Times New Roman" w:hAnsi="Times New Roman" w:cs="Times New Roman"/>
                <w:color w:val="000000"/>
                <w:sz w:val="24"/>
                <w:szCs w:val="24"/>
              </w:rPr>
            </w:pPr>
          </w:p>
          <w:tbl>
            <w:tblPr>
              <w:tblW w:w="5000" w:type="pct"/>
              <w:tblCellMar>
                <w:left w:w="0" w:type="dxa"/>
                <w:right w:w="0" w:type="dxa"/>
              </w:tblCellMar>
              <w:tblLook w:val="00BF" w:firstRow="1" w:lastRow="0" w:firstColumn="1" w:lastColumn="0" w:noHBand="0" w:noVBand="0"/>
            </w:tblPr>
            <w:tblGrid>
              <w:gridCol w:w="9085"/>
            </w:tblGrid>
            <w:tr w:rsidR="00335252" w:rsidTr="00335252">
              <w:tc>
                <w:tcPr>
                  <w:tcW w:w="5000" w:type="pct"/>
                  <w:tcBorders>
                    <w:top w:val="nil"/>
                    <w:left w:val="nil"/>
                    <w:bottom w:val="nil"/>
                    <w:right w:val="nil"/>
                  </w:tcBorders>
                </w:tcPr>
                <w:p w:rsidR="00335252" w:rsidRDefault="00335252" w:rsidP="00335252">
                  <w:pPr>
                    <w:keepLine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Par atzinuma sniegšanu pieteiktajiem līdzdalības budžeta projektam Nr. 43 un 46</w:t>
                  </w:r>
                </w:p>
              </w:tc>
            </w:tr>
          </w:tbl>
          <w:p w:rsidR="00335252" w:rsidRDefault="00335252" w:rsidP="00335252">
            <w:pPr>
              <w:keepLines/>
              <w:autoSpaceDE w:val="0"/>
              <w:autoSpaceDN w:val="0"/>
              <w:adjustRightInd w:val="0"/>
              <w:spacing w:after="0" w:line="240" w:lineRule="auto"/>
              <w:jc w:val="both"/>
              <w:rPr>
                <w:rFonts w:ascii="Times New Roman" w:hAnsi="Times New Roman" w:cs="Times New Roman"/>
                <w:color w:val="000000"/>
                <w:sz w:val="24"/>
                <w:szCs w:val="24"/>
              </w:rPr>
            </w:pPr>
          </w:p>
          <w:tbl>
            <w:tblPr>
              <w:tblW w:w="5000" w:type="pct"/>
              <w:tblCellMar>
                <w:left w:w="0" w:type="dxa"/>
                <w:right w:w="0" w:type="dxa"/>
              </w:tblCellMar>
              <w:tblLook w:val="00BF" w:firstRow="1" w:lastRow="0" w:firstColumn="1" w:lastColumn="0" w:noHBand="0" w:noVBand="0"/>
            </w:tblPr>
            <w:tblGrid>
              <w:gridCol w:w="9085"/>
            </w:tblGrid>
            <w:tr w:rsidR="00335252" w:rsidTr="00335252">
              <w:tc>
                <w:tcPr>
                  <w:tcW w:w="5000" w:type="pct"/>
                  <w:tcBorders>
                    <w:top w:val="nil"/>
                    <w:left w:val="nil"/>
                    <w:bottom w:val="nil"/>
                    <w:right w:val="nil"/>
                  </w:tcBorders>
                </w:tcPr>
                <w:p w:rsidR="00335252" w:rsidRDefault="00335252" w:rsidP="00335252">
                  <w:pPr>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AS "Sadales tīkls" informē, ka atbilstoši projektam Nr.43 plānotājā "Velo un mototriāla treniņbāzes un sacensību viet" (zemes vienība ar kadastra apzīmējumu 0100 125 0515), neatrodas AS "Sadales tīkls" valdījumā esošas elektroietaises, un no zemes gabala robežas līdz tuvākai AS "Sadales tīkls" elektroietaisei ir ~670m, un objekts neatbilst Ampermaksas piemērošanas nosacījumam – attālums no plānotās elektroietaišu piederības robežas līdz tuvākajai attiecīgā sistēmas operatora 0,4 kV elektrolīnijai, mērot taisnā līnijā sistēmas operatora elektroietaišu novietojuma plānā, ievērojot mērogu, nav lielāks par 50 metriem. Lai ierīkotu jaunu pieslēgumu projektējamajam objektam, Jums jāiesniedz pieteikums Lietotāja elektrotīkla pieslēgumam vai slodzes izmaiņām. Ātri un ērti to varat izdarīt mūsu klientu portālā </w:t>
                  </w:r>
                  <w:hyperlink r:id="rId6" w:history="1">
                    <w:r>
                      <w:rPr>
                        <w:rFonts w:ascii="Times New Roman" w:hAnsi="Times New Roman" w:cs="Times New Roman"/>
                        <w:color w:val="0000FF"/>
                        <w:sz w:val="24"/>
                        <w:szCs w:val="24"/>
                      </w:rPr>
                      <w:t>www.e-st.lv</w:t>
                    </w:r>
                  </w:hyperlink>
                  <w:r>
                    <w:rPr>
                      <w:rFonts w:ascii="Times New Roman" w:hAnsi="Times New Roman" w:cs="Times New Roman"/>
                      <w:color w:val="000000"/>
                      <w:sz w:val="24"/>
                      <w:szCs w:val="24"/>
                    </w:rPr>
                    <w:t>, izmantojot sadaļu Pieteikumi. Klientu servisa tālrunis uzziņām 8403.</w:t>
                  </w:r>
                </w:p>
                <w:p w:rsidR="00335252" w:rsidRDefault="00335252" w:rsidP="00335252">
                  <w:pPr>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AS "Sadales tīkls" informē, ka atbilstoši projektam Nr.46 plānotājā "Laiks tirgum Grīziņkalnā" (zemes vienība ar kadastra apzīmējumu 0100 037 0186), atrodas AS "Sadales tīkls" valdījumā esošas elektroietaises. Informāciju par elektrolīniju novietojumu varat saņemt saskano.sadalestikls.lv sadaļā "Informācijas pieprasījumi". Veicot projekta izstrādi ievērot īpašuma lietošanas tiesību ierobežojumus elektropārvades līniju (EPL) aizsargjoslās, kas noteikti ar Aizsargjoslu likuma (pieņemts 1997. gada 5. februārī) 35. un 45. pantu, nodrošinot iespēju brīvai piekļuvei esošo inženierkomunikāciju apkalpei un rekonstrukcijai.</w:t>
                  </w:r>
                </w:p>
              </w:tc>
            </w:tr>
          </w:tbl>
          <w:p w:rsidR="00335252" w:rsidRDefault="00335252" w:rsidP="00335252">
            <w:pPr>
              <w:keepLines/>
              <w:autoSpaceDE w:val="0"/>
              <w:autoSpaceDN w:val="0"/>
              <w:adjustRightInd w:val="0"/>
              <w:spacing w:after="0" w:line="240" w:lineRule="auto"/>
              <w:rPr>
                <w:rFonts w:ascii="Times New Roman" w:hAnsi="Times New Roman" w:cs="Times New Roman"/>
                <w:color w:val="000000"/>
                <w:sz w:val="24"/>
                <w:szCs w:val="24"/>
              </w:rPr>
            </w:pPr>
          </w:p>
          <w:p w:rsidR="00335252" w:rsidRDefault="00335252" w:rsidP="00335252">
            <w:pPr>
              <w:keepLines/>
              <w:autoSpaceDE w:val="0"/>
              <w:autoSpaceDN w:val="0"/>
              <w:adjustRightInd w:val="0"/>
              <w:spacing w:after="0" w:line="240" w:lineRule="auto"/>
              <w:rPr>
                <w:rFonts w:ascii="Times New Roman" w:hAnsi="Times New Roman" w:cs="Times New Roman"/>
                <w:color w:val="000000"/>
                <w:sz w:val="24"/>
                <w:szCs w:val="24"/>
              </w:rPr>
            </w:pPr>
          </w:p>
          <w:p w:rsidR="00335252" w:rsidRDefault="00335252" w:rsidP="00335252">
            <w:pPr>
              <w:keepLines/>
              <w:autoSpaceDE w:val="0"/>
              <w:autoSpaceDN w:val="0"/>
              <w:adjustRightInd w:val="0"/>
              <w:spacing w:after="0" w:line="240" w:lineRule="auto"/>
              <w:rPr>
                <w:rFonts w:ascii="Times New Roman" w:hAnsi="Times New Roman" w:cs="Times New Roman"/>
                <w:i/>
                <w:iCs/>
                <w:color w:val="000000"/>
                <w:sz w:val="20"/>
                <w:szCs w:val="20"/>
              </w:rPr>
            </w:pPr>
            <w:r>
              <w:rPr>
                <w:rFonts w:ascii="Times New Roman" w:hAnsi="Times New Roman" w:cs="Times New Roman"/>
                <w:i/>
                <w:iCs/>
                <w:color w:val="000000"/>
                <w:sz w:val="20"/>
                <w:szCs w:val="20"/>
              </w:rPr>
              <w:t>Šis dokuments ir parakstīts ar drošu elektronisko parakstu un satur laika zīmogu.</w:t>
            </w:r>
          </w:p>
          <w:p w:rsidR="00335252" w:rsidRDefault="00335252" w:rsidP="00335252">
            <w:pPr>
              <w:keepLines/>
              <w:autoSpaceDE w:val="0"/>
              <w:autoSpaceDN w:val="0"/>
              <w:adjustRightInd w:val="0"/>
              <w:spacing w:after="0" w:line="240" w:lineRule="auto"/>
              <w:rPr>
                <w:rFonts w:ascii="Times New Roman" w:hAnsi="Times New Roman" w:cs="Times New Roman"/>
                <w:i/>
                <w:iCs/>
                <w:color w:val="000000"/>
                <w:sz w:val="20"/>
                <w:szCs w:val="20"/>
              </w:rPr>
            </w:pPr>
          </w:p>
          <w:tbl>
            <w:tblPr>
              <w:tblW w:w="5000" w:type="pct"/>
              <w:tblCellMar>
                <w:left w:w="0" w:type="dxa"/>
                <w:right w:w="0" w:type="dxa"/>
              </w:tblCellMar>
              <w:tblLook w:val="00BF" w:firstRow="1" w:lastRow="0" w:firstColumn="1" w:lastColumn="0" w:noHBand="0" w:noVBand="0"/>
            </w:tblPr>
            <w:tblGrid>
              <w:gridCol w:w="4259"/>
              <w:gridCol w:w="285"/>
              <w:gridCol w:w="4541"/>
            </w:tblGrid>
            <w:tr w:rsidR="00335252" w:rsidTr="00335252">
              <w:tc>
                <w:tcPr>
                  <w:tcW w:w="2344" w:type="pct"/>
                  <w:tcBorders>
                    <w:top w:val="nil"/>
                    <w:left w:val="nil"/>
                    <w:bottom w:val="nil"/>
                    <w:right w:val="nil"/>
                  </w:tcBorders>
                </w:tcPr>
                <w:p w:rsidR="00335252" w:rsidRDefault="00335252" w:rsidP="00335252">
                  <w:pPr>
                    <w:keepLines/>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Projektu vadītājs (PIESL)</w:t>
                  </w:r>
                </w:p>
              </w:tc>
              <w:tc>
                <w:tcPr>
                  <w:tcW w:w="157" w:type="pct"/>
                  <w:tcBorders>
                    <w:top w:val="nil"/>
                    <w:left w:val="nil"/>
                    <w:bottom w:val="nil"/>
                    <w:right w:val="nil"/>
                  </w:tcBorders>
                </w:tcPr>
                <w:p w:rsidR="00335252" w:rsidRDefault="00335252" w:rsidP="00335252">
                  <w:pPr>
                    <w:keepLines/>
                    <w:autoSpaceDE w:val="0"/>
                    <w:autoSpaceDN w:val="0"/>
                    <w:adjustRightInd w:val="0"/>
                    <w:spacing w:after="0" w:line="360" w:lineRule="auto"/>
                    <w:ind w:left="15"/>
                    <w:rPr>
                      <w:rFonts w:ascii="Times New Roman" w:hAnsi="Times New Roman" w:cs="Times New Roman"/>
                      <w:color w:val="000000"/>
                      <w:sz w:val="24"/>
                      <w:szCs w:val="24"/>
                    </w:rPr>
                  </w:pPr>
                </w:p>
              </w:tc>
              <w:tc>
                <w:tcPr>
                  <w:tcW w:w="2499" w:type="pct"/>
                  <w:tcBorders>
                    <w:top w:val="nil"/>
                    <w:left w:val="nil"/>
                    <w:bottom w:val="nil"/>
                    <w:right w:val="nil"/>
                  </w:tcBorders>
                </w:tcPr>
                <w:p w:rsidR="00335252" w:rsidRDefault="00335252" w:rsidP="00335252">
                  <w:pPr>
                    <w:keepLines/>
                    <w:autoSpaceDE w:val="0"/>
                    <w:autoSpaceDN w:val="0"/>
                    <w:adjustRightInd w:val="0"/>
                    <w:spacing w:after="0" w:line="360" w:lineRule="auto"/>
                    <w:ind w:left="15" w:right="283"/>
                    <w:jc w:val="right"/>
                    <w:rPr>
                      <w:rFonts w:ascii="Times New Roman" w:hAnsi="Times New Roman" w:cs="Times New Roman"/>
                      <w:color w:val="000000"/>
                      <w:sz w:val="24"/>
                      <w:szCs w:val="24"/>
                    </w:rPr>
                  </w:pPr>
                  <w:r>
                    <w:rPr>
                      <w:rFonts w:ascii="Times New Roman" w:hAnsi="Times New Roman" w:cs="Times New Roman"/>
                      <w:color w:val="000000"/>
                      <w:sz w:val="24"/>
                      <w:szCs w:val="24"/>
                    </w:rPr>
                    <w:t>Rinalds Lāzars</w:t>
                  </w:r>
                </w:p>
              </w:tc>
            </w:tr>
          </w:tbl>
          <w:p w:rsidR="00335252" w:rsidRDefault="00335252" w:rsidP="00335252">
            <w:pPr>
              <w:keepLines/>
              <w:autoSpaceDE w:val="0"/>
              <w:autoSpaceDN w:val="0"/>
              <w:adjustRightInd w:val="0"/>
              <w:spacing w:after="0" w:line="240" w:lineRule="auto"/>
              <w:rPr>
                <w:rFonts w:ascii="Times New Roman" w:hAnsi="Times New Roman" w:cs="Times New Roman"/>
                <w:color w:val="000000"/>
                <w:sz w:val="24"/>
                <w:szCs w:val="24"/>
              </w:rPr>
            </w:pPr>
          </w:p>
          <w:p w:rsidR="00335252" w:rsidRDefault="00335252" w:rsidP="00335252">
            <w:pPr>
              <w:keepLines/>
              <w:autoSpaceDE w:val="0"/>
              <w:autoSpaceDN w:val="0"/>
              <w:adjustRightInd w:val="0"/>
              <w:spacing w:after="0" w:line="240" w:lineRule="auto"/>
              <w:rPr>
                <w:rFonts w:ascii="Times New Roman" w:hAnsi="Times New Roman" w:cs="Times New Roman"/>
                <w:color w:val="000000"/>
                <w:sz w:val="24"/>
                <w:szCs w:val="24"/>
              </w:rPr>
            </w:pPr>
          </w:p>
          <w:tbl>
            <w:tblPr>
              <w:tblW w:w="5000" w:type="pct"/>
              <w:tblCellMar>
                <w:left w:w="0" w:type="dxa"/>
                <w:right w:w="0" w:type="dxa"/>
              </w:tblCellMar>
              <w:tblLook w:val="00BF" w:firstRow="1" w:lastRow="0" w:firstColumn="1" w:lastColumn="0" w:noHBand="0" w:noVBand="0"/>
            </w:tblPr>
            <w:tblGrid>
              <w:gridCol w:w="9085"/>
            </w:tblGrid>
            <w:tr w:rsidR="00335252" w:rsidTr="00335252">
              <w:tc>
                <w:tcPr>
                  <w:tcW w:w="5000" w:type="pct"/>
                  <w:tcBorders>
                    <w:top w:val="nil"/>
                    <w:left w:val="nil"/>
                    <w:bottom w:val="nil"/>
                    <w:right w:val="nil"/>
                  </w:tcBorders>
                </w:tcPr>
                <w:p w:rsidR="00335252" w:rsidRDefault="00335252" w:rsidP="00335252">
                  <w:pPr>
                    <w:keepLine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Vitālijs Ņikitins 22014492</w:t>
                  </w:r>
                </w:p>
              </w:tc>
            </w:tr>
          </w:tbl>
          <w:p w:rsidR="00335252" w:rsidRDefault="00335252" w:rsidP="00335252">
            <w:pPr>
              <w:keepLine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 xml:space="preserve"> </w:t>
            </w:r>
          </w:p>
        </w:tc>
      </w:tr>
    </w:tbl>
    <w:p w:rsidR="00335252" w:rsidRDefault="00335252" w:rsidP="00335252">
      <w:pPr>
        <w:autoSpaceDE w:val="0"/>
        <w:autoSpaceDN w:val="0"/>
        <w:adjustRightInd w:val="0"/>
        <w:spacing w:after="0" w:line="240" w:lineRule="auto"/>
        <w:ind w:left="261"/>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p w:rsidR="005766AC" w:rsidRPr="00E77323" w:rsidRDefault="005766AC" w:rsidP="00335252">
      <w:pPr>
        <w:rPr>
          <w:rFonts w:ascii="Times New Roman" w:hAnsi="Times New Roman" w:cs="Times New Roman"/>
          <w:sz w:val="24"/>
          <w:szCs w:val="24"/>
        </w:rPr>
      </w:pPr>
    </w:p>
    <w:sectPr w:rsidR="005766AC" w:rsidRPr="00E77323" w:rsidSect="007F566F">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70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35252" w:rsidRDefault="00335252" w:rsidP="00117405">
      <w:pPr>
        <w:spacing w:after="0" w:line="240" w:lineRule="auto"/>
      </w:pPr>
      <w:r>
        <w:separator/>
      </w:r>
    </w:p>
  </w:endnote>
  <w:endnote w:type="continuationSeparator" w:id="0">
    <w:p w:rsidR="00335252" w:rsidRDefault="00335252" w:rsidP="00117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ms Rmn">
    <w:altName w:val="Times New Roman"/>
    <w:panose1 w:val="02020603040505020304"/>
    <w:charset w:val="00"/>
    <w:family w:val="roman"/>
    <w:pitch w:val="variable"/>
    <w:sig w:usb0="00000003" w:usb1="00000000" w:usb2="00000000" w:usb3="00000000" w:csb0="00000001" w:csb1="00000000"/>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35252" w:rsidRDefault="003352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35252" w:rsidRDefault="003352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35252" w:rsidRDefault="003352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35252" w:rsidRDefault="00335252" w:rsidP="00117405">
      <w:pPr>
        <w:spacing w:after="0" w:line="240" w:lineRule="auto"/>
      </w:pPr>
      <w:r>
        <w:separator/>
      </w:r>
    </w:p>
  </w:footnote>
  <w:footnote w:type="continuationSeparator" w:id="0">
    <w:p w:rsidR="00335252" w:rsidRDefault="00335252" w:rsidP="001174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35252" w:rsidRDefault="003352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35252" w:rsidRDefault="003352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071"/>
    </w:tblGrid>
    <w:tr w:rsidR="007F566F" w:rsidRPr="007F566F" w:rsidTr="007F566F">
      <w:trPr>
        <w:cantSplit/>
        <w:trHeight w:val="3515"/>
        <w:jc w:val="center"/>
      </w:trPr>
      <w:tc>
        <w:tcPr>
          <w:tcW w:w="9061" w:type="dxa"/>
        </w:tcPr>
        <w:p w:rsidR="007F566F" w:rsidRPr="007F566F" w:rsidRDefault="007F566F">
          <w:pPr>
            <w:pStyle w:val="Header"/>
            <w:rPr>
              <w:rFonts w:ascii="Times New Roman" w:hAnsi="Times New Roman" w:cs="Times New Roman"/>
              <w:b/>
              <w:sz w:val="24"/>
              <w:szCs w:val="24"/>
            </w:rPr>
          </w:pPr>
        </w:p>
      </w:tc>
    </w:tr>
  </w:tbl>
  <w:p w:rsidR="00526744" w:rsidRDefault="00526744">
    <w:pPr>
      <w:pStyle w:val="Header"/>
    </w:pPr>
    <w:r>
      <w:rPr>
        <w:rFonts w:ascii="Times New Roman" w:hAnsi="Times New Roman" w:cs="Times New Roman"/>
        <w:noProof/>
        <w:sz w:val="24"/>
        <w:szCs w:val="24"/>
        <w:lang w:eastAsia="lv-LV"/>
      </w:rPr>
      <w:drawing>
        <wp:anchor distT="0" distB="0" distL="114300" distR="114300" simplePos="0" relativeHeight="251661312" behindDoc="1" locked="0" layoutInCell="1" allowOverlap="1" wp14:anchorId="5F15931C" wp14:editId="59B985AB">
          <wp:simplePos x="0" y="0"/>
          <wp:positionH relativeFrom="column">
            <wp:posOffset>-989965</wp:posOffset>
          </wp:positionH>
          <wp:positionV relativeFrom="page">
            <wp:posOffset>-25400</wp:posOffset>
          </wp:positionV>
          <wp:extent cx="7570800" cy="2098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veidlapa 2013_augsa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0800" cy="2098800"/>
                  </a:xfrm>
                  <a:prstGeom prst="rect">
                    <a:avLst/>
                  </a:prstGeom>
                </pic:spPr>
              </pic:pic>
            </a:graphicData>
          </a:graphic>
          <wp14:sizeRelH relativeFrom="page">
            <wp14:pctWidth>0</wp14:pctWidth>
          </wp14:sizeRelH>
          <wp14:sizeRelV relativeFrom="page">
            <wp14:pctHeight>0</wp14:pctHeight>
          </wp14:sizeRelV>
        </wp:anchor>
      </w:drawing>
    </w:r>
  </w:p>
  <w:p w:rsidR="00335252" w:rsidRPr="00335252" w:rsidRDefault="00335252">
    <w:pPr>
      <w:pStyle w:val="Header"/>
      <w:rPr>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252"/>
    <w:rsid w:val="00046C5E"/>
    <w:rsid w:val="00117405"/>
    <w:rsid w:val="001D1AD2"/>
    <w:rsid w:val="002302EC"/>
    <w:rsid w:val="00335252"/>
    <w:rsid w:val="003E571F"/>
    <w:rsid w:val="003F7941"/>
    <w:rsid w:val="00454313"/>
    <w:rsid w:val="00476996"/>
    <w:rsid w:val="00526744"/>
    <w:rsid w:val="00561709"/>
    <w:rsid w:val="005766AC"/>
    <w:rsid w:val="006232BF"/>
    <w:rsid w:val="00627FAE"/>
    <w:rsid w:val="006512F4"/>
    <w:rsid w:val="006D2C65"/>
    <w:rsid w:val="00707C55"/>
    <w:rsid w:val="00717B9A"/>
    <w:rsid w:val="007F566F"/>
    <w:rsid w:val="0083724C"/>
    <w:rsid w:val="008B458C"/>
    <w:rsid w:val="00974D29"/>
    <w:rsid w:val="009B414B"/>
    <w:rsid w:val="009C5EBC"/>
    <w:rsid w:val="00A32671"/>
    <w:rsid w:val="00B95B3B"/>
    <w:rsid w:val="00BF2CBA"/>
    <w:rsid w:val="00D12EA2"/>
    <w:rsid w:val="00D9691A"/>
    <w:rsid w:val="00DA5174"/>
    <w:rsid w:val="00E41C97"/>
    <w:rsid w:val="00E77323"/>
    <w:rsid w:val="00EF2E06"/>
    <w:rsid w:val="00FF488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AABBD475-EB4D-4815-B702-958968D24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32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32BF"/>
    <w:rPr>
      <w:rFonts w:ascii="Tahoma" w:hAnsi="Tahoma" w:cs="Tahoma"/>
      <w:sz w:val="16"/>
      <w:szCs w:val="16"/>
    </w:rPr>
  </w:style>
  <w:style w:type="paragraph" w:styleId="Header">
    <w:name w:val="header"/>
    <w:basedOn w:val="Normal"/>
    <w:link w:val="HeaderChar"/>
    <w:uiPriority w:val="99"/>
    <w:unhideWhenUsed/>
    <w:rsid w:val="00117405"/>
    <w:pPr>
      <w:tabs>
        <w:tab w:val="center" w:pos="4320"/>
        <w:tab w:val="right" w:pos="8640"/>
      </w:tabs>
      <w:spacing w:after="0" w:line="240" w:lineRule="auto"/>
    </w:pPr>
  </w:style>
  <w:style w:type="character" w:customStyle="1" w:styleId="HeaderChar">
    <w:name w:val="Header Char"/>
    <w:basedOn w:val="DefaultParagraphFont"/>
    <w:link w:val="Header"/>
    <w:uiPriority w:val="99"/>
    <w:rsid w:val="00117405"/>
  </w:style>
  <w:style w:type="paragraph" w:styleId="Footer">
    <w:name w:val="footer"/>
    <w:basedOn w:val="Normal"/>
    <w:link w:val="FooterChar"/>
    <w:uiPriority w:val="99"/>
    <w:unhideWhenUsed/>
    <w:rsid w:val="00117405"/>
    <w:pPr>
      <w:tabs>
        <w:tab w:val="center" w:pos="4320"/>
        <w:tab w:val="right" w:pos="8640"/>
      </w:tabs>
      <w:spacing w:after="0" w:line="240" w:lineRule="auto"/>
    </w:pPr>
  </w:style>
  <w:style w:type="character" w:customStyle="1" w:styleId="FooterChar">
    <w:name w:val="Footer Char"/>
    <w:basedOn w:val="DefaultParagraphFont"/>
    <w:link w:val="Footer"/>
    <w:uiPriority w:val="99"/>
    <w:rsid w:val="00117405"/>
  </w:style>
  <w:style w:type="table" w:styleId="TableGrid">
    <w:name w:val="Table Grid"/>
    <w:basedOn w:val="TableNormal"/>
    <w:uiPriority w:val="59"/>
    <w:rsid w:val="007F56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hyperlink" Target="http://www.e-st.lv" TargetMode="External"/><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C:/Users/estucere/AppData/Local/Temp/ST_veidlapa_WORD_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873B0AAC640D449AD05999C4AE12BC5" ma:contentTypeVersion="16" ma:contentTypeDescription="Izveidot jaunu dokumentu." ma:contentTypeScope="" ma:versionID="89c7ed886fa15d9de6cd3cb7bd1f3398">
  <xsd:schema xmlns:xsd="http://www.w3.org/2001/XMLSchema" xmlns:xs="http://www.w3.org/2001/XMLSchema" xmlns:p="http://schemas.microsoft.com/office/2006/metadata/properties" xmlns:ns2="d883fbfe-7740-43e6-815d-afa1855403a0" xmlns:ns3="73af780e-0aed-4c31-b607-e2ca7c0eef41" targetNamespace="http://schemas.microsoft.com/office/2006/metadata/properties" ma:root="true" ma:fieldsID="26cee62b45cf25b4846ad335651309ba" ns2:_="" ns3:_="">
    <xsd:import namespace="d883fbfe-7740-43e6-815d-afa1855403a0"/>
    <xsd:import namespace="73af780e-0aed-4c31-b607-e2ca7c0eef4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SearchPropertie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83fbfe-7740-43e6-815d-afa1855403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Attēlu atzīmes" ma:readOnly="false" ma:fieldId="{5cf76f15-5ced-4ddc-b409-7134ff3c332f}" ma:taxonomyMulti="true" ma:sspId="11d35d9e-665f-4525-9e48-92d793f46882" ma:termSetId="09814cd3-568e-fe90-9814-8d621ff8fb84" ma:anchorId="fba54fb3-c3e1-fe81-a776-ca4b69148c4d" ma:open="true" ma:isKeyword="false">
      <xsd:complexType>
        <xsd:sequence>
          <xsd:element ref="pc:Terms" minOccurs="0" maxOccurs="1"/>
        </xsd:sequence>
      </xsd:complex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af780e-0aed-4c31-b607-e2ca7c0eef41" elementFormDefault="qualified">
    <xsd:import namespace="http://schemas.microsoft.com/office/2006/documentManagement/types"/>
    <xsd:import namespace="http://schemas.microsoft.com/office/infopath/2007/PartnerControls"/>
    <xsd:element name="SharedWithUsers" ma:index="15"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Koplietots ar: detalizēti" ma:internalName="SharedWithDetails" ma:readOnly="true">
      <xsd:simpleType>
        <xsd:restriction base="dms:Note">
          <xsd:maxLength value="255"/>
        </xsd:restriction>
      </xsd:simpleType>
    </xsd:element>
    <xsd:element name="TaxCatchAll" ma:index="20" nillable="true" ma:displayName="Taxonomy Catch All Column" ma:hidden="true" ma:list="{9bf6d8fe-0af3-4ebf-8947-361a0c8719b5}" ma:internalName="TaxCatchAll" ma:showField="CatchAllData" ma:web="73af780e-0aed-4c31-b607-e2ca7c0eef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4307BC-1A92-48C6-BC97-96B8557CBF28}"/>
</file>

<file path=customXml/itemProps2.xml><?xml version="1.0" encoding="utf-8"?>
<ds:datastoreItem xmlns:ds="http://schemas.openxmlformats.org/officeDocument/2006/customXml" ds:itemID="{962F29F6-76C2-4B7F-80F4-C26C20CE0A8C}"/>
</file>

<file path=docProps/app.xml><?xml version="1.0" encoding="utf-8"?>
<Properties xmlns="http://schemas.openxmlformats.org/officeDocument/2006/extended-properties" xmlns:vt="http://schemas.openxmlformats.org/officeDocument/2006/docPropsVTypes">
  <Template>ST_veidlapa_WORD_2021</Template>
  <TotalTime>0</TotalTime>
  <Pages>1</Pages>
  <Words>1285</Words>
  <Characters>733</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Latvenergo</Company>
  <LinksUpToDate>false</LinksUpToDate>
  <CharactersWithSpaces>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Evita Stucere</dc:creator>
  <cp:lastModifiedBy>Evita Stucere</cp:lastModifiedBy>
  <cp:revision>1</cp:revision>
  <dcterms:created xsi:type="dcterms:W3CDTF">2023-08-03T15:12:00Z</dcterms:created>
  <dcterms:modified xsi:type="dcterms:W3CDTF">2023-08-03T15:12:00Z</dcterms:modified>
</cp:coreProperties>
</file>